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彭阳县草庙乡和谐村“多规合一”实用性村庄规划（2021-2035）》公示简介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一、基本概况。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彭阳县西连原州区，北、东、南环临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HYPERLINK "http://baike.baidu.com/view/8461.htm" \t "_blank"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省庆阳市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HYPERLINK "http://baike.baidu.com/view/477397.htm" \t "_blank"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镇原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县、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HYPERLINK "http://baike.baidu.com/view/18136.htm" \t "_blank"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平凉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市崆峒区、庆阳市环县。草庙乡地处彭阳县中北部，东与孟塬乡接壤，南靠白阳镇、城阳乡，西依王洼镇，北同冯庄乡相邻。和谐村属于十二五生态移民村，村民主要由草庙乡丑畔村、包山村、张街村、刘塬村、周庄村、王岔村等生态环境恶略的村庄移民而来。和谐村位于彭阳县草庙乡东南方向，距离乡政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公里，距离县城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公里，东南西北四面被草庙村包围，草糜公路从村庄东部边缘穿过。规划区总面积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公顷。下辖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个村民小组。截止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年，全村户籍人口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304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户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1205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人（一组户籍人口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户，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684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人，二组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户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521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人）。常住人口184户587人。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二、规划概述。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本次规划范围为和谐村全域范围总面积24.88公顷。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1.村庄定位。以肉牛养殖示范、中药材初级加工为一体的环境优美、生态宜居村庄。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2.国土空间总体布局与管控。规划末期农业空间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公顷，永久基本农田0.00公顷；生态空间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公顷，不涉及生态保护红线；建设空间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公顷。规划期末居住用地面积14.76公顷，减少2.57公顷，耕地面积0.55公顷，减少0.04公顷，留白用地0.80公顷。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产业发展规划。一是肉牛养殖。规划肉牛养殖园区占地面积1.48公顷，养殖规模达到400头；二是中药材加工业。规划占地面积2.15亩，以天成扶农中药材加工车间为基础，集中药材收购、加工为一体；三是劳务产业。引导村民有序外出务工，鼓励、组织村内乡贤能人和村民，进行外出集中培训，引入专家进行指导，提高农民的专业技能。积极探索政府引导、人员培训结合的新形式，提升人员素质，提高收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4.村庄建设规划。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居民点建设：规划期末宅基地331宗，其中一组205宗，二组126宗,总居住用地面积14.76公顷。规划在一组新建老年活动中心一处，占地面积760平方米，在二组规划一处活动广场占地面积1279平方米，广场上配套建设公厕一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规划对于现状建筑质量较好的农宅进行保留，保持居民点现状布局基本不变，维持村庄传统风貌和布局。对一组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户，二组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户共计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户老旧及屋顶露水建筑进行整治维修，对破损的房屋外立面进行统一修复。清除巷道杂物，修复破损的路面，完善巷道照明设施，提高巷道绿化，提升整体环境景观。建设公共活动空间，对各类设施进行完善，提升村民生活环境质量。同时，科学提升村民素质教育，加速推进美丽乡村的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依靠和谐村靠近草庙乡政府的便利区位和交通条件，不断完善基础设施和公共服务设施，盘活村庄产业，提高村庄经济发展活力和村民生活质量。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村庄近期项目建设。按照先地下后地上，先安置后搬迁的基本原则进行规划建设。共涉及基础设施建设、公共服务设施建设、村庄居民点建设、产业发展4方面共计13个项目，总投资830.88万元，解决村民生产生活问题，进一步提升村民生活品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U4N2I0ODM3OTdjMzg1OGEyOTBjMDg0ZjU1MjYifQ=="/>
  </w:docVars>
  <w:rsids>
    <w:rsidRoot w:val="543613CC"/>
    <w:rsid w:val="066B5890"/>
    <w:rsid w:val="09D73A10"/>
    <w:rsid w:val="1AC1303B"/>
    <w:rsid w:val="28FC4D54"/>
    <w:rsid w:val="2A4912BC"/>
    <w:rsid w:val="3C090C43"/>
    <w:rsid w:val="45542751"/>
    <w:rsid w:val="52265295"/>
    <w:rsid w:val="543613CC"/>
    <w:rsid w:val="57034309"/>
    <w:rsid w:val="5A59310B"/>
    <w:rsid w:val="73163E8B"/>
    <w:rsid w:val="7BD23818"/>
    <w:rsid w:val="7C4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50" w:beforeLines="50" w:after="50" w:afterLines="50" w:line="360" w:lineRule="auto"/>
      <w:ind w:firstLine="420" w:firstLineChars="200"/>
      <w:outlineLvl w:val="2"/>
    </w:pPr>
    <w:rPr>
      <w:rFonts w:ascii="黑体" w:hAnsi="黑体" w:eastAsia="黑体"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lang w:val="zh-CN" w:bidi="zh-CN"/>
    </w:rPr>
  </w:style>
  <w:style w:type="paragraph" w:customStyle="1" w:styleId="3">
    <w:name w:val="一级条标题"/>
    <w:basedOn w:val="1"/>
    <w:next w:val="4"/>
    <w:qFormat/>
    <w:uiPriority w:val="0"/>
    <w:pPr>
      <w:widowControl/>
      <w:spacing w:after="200" w:line="240" w:lineRule="auto"/>
      <w:ind w:left="420" w:firstLine="0" w:firstLineChars="0"/>
      <w:outlineLvl w:val="2"/>
    </w:pPr>
    <w:rPr>
      <w:rFonts w:ascii="黑体" w:hAnsi="Cambria" w:eastAsia="黑体" w:cs="Times New Roman"/>
      <w:kern w:val="0"/>
      <w:sz w:val="21"/>
    </w:rPr>
  </w:style>
  <w:style w:type="paragraph" w:customStyle="1" w:styleId="4">
    <w:name w:val="段"/>
    <w:next w:val="1"/>
    <w:qFormat/>
    <w:uiPriority w:val="0"/>
    <w:pPr>
      <w:autoSpaceDE w:val="0"/>
      <w:autoSpaceDN w:val="0"/>
      <w:spacing w:after="200" w:line="276" w:lineRule="auto"/>
      <w:ind w:firstLine="200" w:firstLineChars="200"/>
      <w:jc w:val="both"/>
    </w:pPr>
    <w:rPr>
      <w:rFonts w:ascii="宋体" w:hAnsi="Cambria" w:eastAsia="宋体" w:cs="Times New Roman"/>
      <w:sz w:val="21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9">
    <w:name w:val="Body Text First Indent 2"/>
    <w:basedOn w:val="7"/>
    <w:qFormat/>
    <w:uiPriority w:val="0"/>
    <w:pPr>
      <w:ind w:firstLine="420" w:firstLineChars="200"/>
    </w:pPr>
  </w:style>
  <w:style w:type="paragraph" w:customStyle="1" w:styleId="12">
    <w:name w:val="正文（首行缩进两字）"/>
    <w:basedOn w:val="1"/>
    <w:qFormat/>
    <w:uiPriority w:val="0"/>
    <w:pPr>
      <w:spacing w:after="50" w:afterLines="50" w:line="360" w:lineRule="auto"/>
      <w:ind w:firstLine="800"/>
    </w:pPr>
    <w:rPr>
      <w:szCs w:val="21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1221</Characters>
  <Lines>0</Lines>
  <Paragraphs>0</Paragraphs>
  <TotalTime>5</TotalTime>
  <ScaleCrop>false</ScaleCrop>
  <LinksUpToDate>false</LinksUpToDate>
  <CharactersWithSpaces>1221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2022-05-05T10:18:00Z</dcterms:created>
  <dc:creator>Administrator</dc:creator>
  <cp:lastModifiedBy>爱生活⊙﹏⊙爱自己</cp:lastModifiedBy>
  <dcterms:modified xsi:type="dcterms:W3CDTF">2022-06-30T07:16:23Z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619889F6B0B444BA8DF2AE8E479473DE</vt:lpwstr>
  </property>
</Properties>
</file>