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彭阳县红河镇常沟村、城阳乡城阳村、草庙乡和沟村美丽村庄实施方案</w:t>
      </w:r>
    </w:p>
    <w:bookmarkEnd w:id="0"/>
    <w:p>
      <w:pPr>
        <w:numPr>
          <w:ilvl w:val="0"/>
          <w:numId w:val="0"/>
        </w:numP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《中共中央 国务院关于学习运用“千村示范、万村整治”工程经验有力有效推进乡村全面振兴的意见》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自治区政府办公厅印发《关于推进美丽乡村建设高质量发展的实施意见》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为推动美丽乡村建设高质量发展，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全面提升乡村产业发展水平、提升乡村建设水平、提升乡村治理水平。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治区每年支持建设50个“集聚提升类、城郊融合类”高质量美丽村庄，支持20个“特色保护类”传统村落保护利用，同步保障建设用地指标，统筹整合相关奖补支持资金；落实农村人居环境整治政策，全面推进村庄整治改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二、建设必要性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（1）建设美丽乡村，是落实乡村振兴战略的必然要求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的二十大报告指出，“全面推进乡村振兴”“提升环境基础设施建设水平，推进城乡人居环境整治”“统筹乡村基础设施和公共服务布局，建设宜居宜业和美乡村”。美丽乡村是“生态宜居”政策落实的重要内容，是推进生态文明建设的重要举措，是提升村庄形象的现实需要。全面推进美丽乡村建设，通过上下配合，全体参与，采取得力措施，形成长效机制，努力建设“环境整洁、空气清新、崇尚美德、文明和谐”的美丽村庄，让农村成为农民安居乐业的美丽家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（2）建设美丽村庄，是提升农村人居综合环境有效途径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美丽村庄建设是促进城乡融合发展的重要举措，加快美丽村庄建设，是切实解决城乡发展不平衡、农村发展不充分的一项重要任务。美丽村庄建设是疏解整治促提升专项行动的重要内容。美丽村庄建设是加强生态文明建设的重要抓手，为农民建设幸福美好家园，为市民提供更多更优质的生态产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（3）建设美丽村庄，是保护乡村文化的要求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强传统村落以及乡村传统文化资源的保护传承，充分利用这些文化资源，可以促进乡村文化的繁荣和发展，可以使人民群众形成认同感、归属感。富有地方特色的民俗文化活动等村落文化，为当地百姓所喜闻乐见，极大地丰富了人民群众的精神文化生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建设美丽村庄，是推动农村经济及相关产业的发展的重要基础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通过村庄生态、基础设施完善提升，改善村庄人居环境质量，提升旅游接待村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落形象，间接促进产业升级，加快村庄产业融合发展，在满足了村民日常生产、生活需求的同时，也给村民和村集体带来收益，实现农民增收、农村富裕。通过带动产业留住人口、吸引返乡人员就业创业，推动经济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三、村庄概况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红河镇隶属于宁夏回族自治区固原市彭阳县，地处彭阳县西南部，东、西、北环邻城阳乡、新集乡和白阳镇，南与甘肃平凉市寨河回族乡为邻，行政区域面积164.05平方千米。常沟村下辖高河、常沟、雷咀、王石沟、河堡5个村民小组，户籍人口613户2045人，常住275户989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城阳乡位于彭阳县东南部，茹河下游，地处北纬35°49′，东经106°46′。北与孟塬、草庙乡接壤，东与镇原县郭塬乡分界，南与红河乡毗邻，西与白阳镇相连，距彭阳县城15公里，东西长21公里、南北宽14公里，区域面积186.69平方公里。城阳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为城阳乡政府驻地。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草庙乡地处彭阳县中北部，东与孟塬乡接壤，南靠白阳镇、城阳乡，西依王洼镇，北同冯庄乡相邻，距县城26公里。309国道横穿东西，202省道纵贯南北。是往返北部7个乡镇交通枢纽。和沟村辖设和沟组、大湾组2个村民小组，现有191户671 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四、建设地址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该项目位于彭阳县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红河镇常沟村、城阳乡城阳村、草庙乡和沟村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五、建设规模和内容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1.红河镇常沟村：混凝土硬化路面10904.7㎡，铺设砂砾石路面4638.5㎡，安装太阳能路灯20套、标志牌6套；新建边沟542m，配套防滑钢筋8972kg、钢管涵10.5m、铁皮垃圾箱5个等。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城阳乡城阳村：混凝土硬化路面9188.67㎡；安装太阳能路灯20套、标志牌6套，新建边沟440m，配套防滑钢筋3049.9kg、钢管涵48m、铁皮垃圾箱5个，铺设DN225双壁波纹管53m、DN315双壁波纹管234m，配套建设混凝土检查井17座、雨水口5座、化粪池1座，配备潜污泵2台、100mmPE管180m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3.草庙乡和沟村：硬化混凝土路面2818.76㎡；安装太阳能路灯20套、标志牌3套，新建公共卫生间1座、钢筋混凝土化粪池1座、边沟749m，配套防滑钢筋4401kg、钢管涵5m、铁皮垃圾箱5个等。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六、建设期限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月至1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七、投资概算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概算总投资648.01万元，其中：工程费用595.15万元，其他费用43.28万元，预备费9.58万元。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（资金来源：涉农整合资金及县级配套）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八、项目资产管护运营保障措施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1.建设项目决算完成后，由建设方交付使用方，双方共同对资产进行核实与交接，并填写移交清单。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使用方严格按照项目建后运行管理办法，明确责任，加强资产运行管理。乙方必须按章操作，对设施设备进行定期维护和保养，保证设施设备正常运转，若有损害由乙方维修并承担一切费用。乙方必须保证管护和经营期间各种安全工作，由此产生的一切意外事故，由乙方承担一切责任。接受甲方的监督，定期向甲方通报对委托资产的管理情况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九、项目受益及计划目标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常沟村预计受益人口413人，城阳村预计受益人口382人，和沟村预计受益人口103人，计划实施地村组道路硬化率提升1%，人居环境综合整治率提升1%。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彭阳县住房和城乡建设局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1569" w:tblpY="105"/>
        <w:tblOverlap w:val="never"/>
        <w:tblW w:w="90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409"/>
        <w:gridCol w:w="402"/>
        <w:gridCol w:w="697"/>
        <w:gridCol w:w="848"/>
        <w:gridCol w:w="922"/>
        <w:gridCol w:w="924"/>
        <w:gridCol w:w="922"/>
        <w:gridCol w:w="891"/>
        <w:gridCol w:w="2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90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90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1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彭阳县红河镇常沟村美丽村庄建设项目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1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彭阳县住房和城乡建设局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彭阳县住房和城乡建设局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95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3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95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3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95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其他资金</w:t>
            </w:r>
          </w:p>
        </w:tc>
        <w:tc>
          <w:tcPr>
            <w:tcW w:w="3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79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9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目标1：改善乡村人居环境和交通条件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目标2：提高村民生活水平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目标3：促进城乡经济快速发展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指标1：混凝土硬化路面面积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rFonts w:eastAsia="宋体"/>
                <w:sz w:val="21"/>
                <w:szCs w:val="21"/>
                <w:lang w:val="en-US" w:eastAsia="zh-CN" w:bidi="ar"/>
              </w:rPr>
              <w:t>≥</w:t>
            </w:r>
            <w:r>
              <w:rPr>
                <w:rStyle w:val="13"/>
                <w:rFonts w:hint="eastAsia" w:eastAsia="宋体"/>
                <w:sz w:val="21"/>
                <w:szCs w:val="21"/>
                <w:lang w:val="en-US" w:eastAsia="zh-CN" w:bidi="ar"/>
              </w:rPr>
              <w:t>6</w:t>
            </w:r>
            <w:r>
              <w:rPr>
                <w:rStyle w:val="13"/>
                <w:rFonts w:eastAsia="宋体"/>
                <w:sz w:val="21"/>
                <w:szCs w:val="21"/>
                <w:lang w:val="en-US" w:eastAsia="zh-CN" w:bidi="ar"/>
              </w:rPr>
              <w:t>000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指标2：边沟长度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指标3：安装路灯数量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rFonts w:eastAsia="宋体"/>
                <w:sz w:val="21"/>
                <w:szCs w:val="21"/>
                <w:lang w:val="en-US" w:eastAsia="zh-CN" w:bidi="ar"/>
              </w:rPr>
              <w:t>≥</w:t>
            </w:r>
            <w:r>
              <w:rPr>
                <w:rStyle w:val="13"/>
                <w:rFonts w:hint="eastAsia"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13"/>
                <w:rFonts w:eastAsia="宋体"/>
                <w:sz w:val="21"/>
                <w:szCs w:val="21"/>
                <w:lang w:val="en-US" w:eastAsia="zh-CN" w:bidi="ar"/>
              </w:rPr>
              <w:t>0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指标1：建设标准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竣工验收</w:t>
            </w:r>
            <w:r>
              <w:rPr>
                <w:rStyle w:val="13"/>
                <w:rFonts w:eastAsia="宋体"/>
                <w:sz w:val="21"/>
                <w:szCs w:val="21"/>
                <w:lang w:val="en-US" w:eastAsia="zh-CN" w:bidi="ar"/>
              </w:rPr>
              <w:t>100%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指标1：完成时限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月份完成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指标1：混凝土硬化路面面积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指标2：边沟长度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指标3：安装路灯数量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益指标</w:t>
            </w:r>
          </w:p>
        </w:tc>
        <w:tc>
          <w:tcPr>
            <w:tcW w:w="2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指标1：城乡差距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缩小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指标2：受益人口数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益指标</w:t>
            </w:r>
          </w:p>
        </w:tc>
        <w:tc>
          <w:tcPr>
            <w:tcW w:w="2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指标1：改善环境质量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指标2：改善居民生活环境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设计使用年限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指标：群众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0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90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彭阳县城阳乡城阳村美丽村庄建设项目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彭阳县住房和城乡建设局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彭阳县住房和城乡建设局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03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3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303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83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目标1：改善乡村人居环境和交通条件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目标2：提高村民生活水平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目标3：促进城乡经济快速发展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15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指标1：混凝土硬化路面面积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指标2：边沟长度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指标3：安装路灯数量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指标1：建设标准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竣工验收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指标1：完成时限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月份完成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指标1：混凝土硬化路面面积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指标2：边沟长度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指标3：安装路灯数量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15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指标1：城乡差距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缩小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指标2：受益人口数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益指标</w:t>
            </w:r>
          </w:p>
        </w:tc>
        <w:tc>
          <w:tcPr>
            <w:tcW w:w="3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指标1：改善环境质量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指标2：改善居民生活环境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设计使用年限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指标：群众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95%</w:t>
            </w:r>
            <w:r>
              <w:rPr>
                <w:rStyle w:val="15"/>
                <w:sz w:val="21"/>
                <w:szCs w:val="21"/>
                <w:lang w:val="en-US" w:eastAsia="zh-CN" w:bidi="ar"/>
              </w:rPr>
              <w:t>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0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90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彭阳县草庙乡和沟村美丽村庄建设项目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彭阳县住房和城乡建设局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彭阳县住房和城乡建设局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03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3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303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83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目标1：改善乡村人居环境和交通条件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目标2：提高村民生活水平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目标3：促进城乡经济快速发展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15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指标1：混凝土硬化路面面积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指标2：边沟长度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指标3：安装路灯数量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指标1：建设标准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竣工验收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指标1：完成时限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月份完成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指标1：混凝土硬化路面面积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指标2：边沟长度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指标3：安装路灯数量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15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指标1：城乡差距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缩小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指标2：受益人口数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益指标</w:t>
            </w:r>
          </w:p>
        </w:tc>
        <w:tc>
          <w:tcPr>
            <w:tcW w:w="3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指标1：改善环境质量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指标2：改善居民生活环境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设计使用年限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指标：群众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95%</w:t>
            </w:r>
            <w:r>
              <w:rPr>
                <w:rStyle w:val="15"/>
                <w:sz w:val="21"/>
                <w:szCs w:val="21"/>
                <w:lang w:val="en-US" w:eastAsia="zh-CN" w:bidi="ar"/>
              </w:rPr>
              <w:t>以上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kNmRmM2ZkZmYxNTkwZDBjYTBjZDMwMDY0NDBhMzkifQ=="/>
  </w:docVars>
  <w:rsids>
    <w:rsidRoot w:val="00000000"/>
    <w:rsid w:val="01E3533F"/>
    <w:rsid w:val="08EC3C9C"/>
    <w:rsid w:val="09472FEE"/>
    <w:rsid w:val="0FBE5394"/>
    <w:rsid w:val="12611808"/>
    <w:rsid w:val="13976A45"/>
    <w:rsid w:val="14205139"/>
    <w:rsid w:val="1B1F4A2E"/>
    <w:rsid w:val="1E130A2A"/>
    <w:rsid w:val="1F22062D"/>
    <w:rsid w:val="20A31464"/>
    <w:rsid w:val="24F24DA5"/>
    <w:rsid w:val="2B5E54DD"/>
    <w:rsid w:val="2E3C5AD8"/>
    <w:rsid w:val="2F685F66"/>
    <w:rsid w:val="31DC7DE2"/>
    <w:rsid w:val="32B52EE8"/>
    <w:rsid w:val="3627007D"/>
    <w:rsid w:val="383E5EFB"/>
    <w:rsid w:val="39306D38"/>
    <w:rsid w:val="42804A02"/>
    <w:rsid w:val="43917E18"/>
    <w:rsid w:val="43A966D6"/>
    <w:rsid w:val="43B243A1"/>
    <w:rsid w:val="46E81166"/>
    <w:rsid w:val="4A8554C1"/>
    <w:rsid w:val="4F53104A"/>
    <w:rsid w:val="56C50FDE"/>
    <w:rsid w:val="5B120263"/>
    <w:rsid w:val="5E727CE9"/>
    <w:rsid w:val="60AF28E1"/>
    <w:rsid w:val="614915F8"/>
    <w:rsid w:val="667A530E"/>
    <w:rsid w:val="743829CC"/>
    <w:rsid w:val="7AC861E3"/>
    <w:rsid w:val="7ACE6DF4"/>
    <w:rsid w:val="7E43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7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112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8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1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9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5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3217</Words>
  <Characters>3491</Characters>
  <Lines>0</Lines>
  <Paragraphs>0</Paragraphs>
  <TotalTime>2</TotalTime>
  <ScaleCrop>false</ScaleCrop>
  <LinksUpToDate>false</LinksUpToDate>
  <CharactersWithSpaces>3541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2024-07-10T00:59:00Z</cp:lastPrinted>
  <dcterms:modified xsi:type="dcterms:W3CDTF">2024-07-10T08:59:46Z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75ED255E234B45A3A636129D0EFC9C6B_13</vt:lpwstr>
  </property>
</Properties>
</file>