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6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  <w:lang w:val="en-US" w:eastAsia="zh-CN"/>
        </w:rPr>
        <w:t xml:space="preserve">   </w:t>
      </w:r>
      <w:bookmarkStart w:id="0" w:name="_GoBack"/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  <w:lang w:val="en-US" w:eastAsia="zh-CN"/>
        </w:rPr>
        <w:t>10</w:t>
      </w: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</w:rPr>
        <w:t>月</w:t>
      </w: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  <w:lang w:eastAsia="zh-CN"/>
        </w:rPr>
        <w:t>份</w:t>
      </w: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</w:rPr>
        <w:t>残疾人“两项补贴”</w:t>
      </w: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  <w:lang w:eastAsia="zh-CN"/>
        </w:rPr>
        <w:t>分配</w:t>
      </w:r>
      <w:r>
        <w:rPr>
          <w:rFonts w:hint="eastAsia" w:ascii="方正小标宋_GBK" w:hAnsi="方正小标宋_GBK" w:eastAsia="方正小标宋_GBK" w:cs="方正小标宋_GBK"/>
          <w:spacing w:val="-14"/>
          <w:sz w:val="44"/>
          <w:szCs w:val="44"/>
        </w:rPr>
        <w:t>表</w:t>
      </w:r>
    </w:p>
    <w:bookmarkEnd w:id="0"/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689"/>
        <w:gridCol w:w="1905"/>
        <w:gridCol w:w="1872"/>
        <w:gridCol w:w="1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  镇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生活人数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生活金额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护理人数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白阳镇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1001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100100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2129 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170320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王洼镇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475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47500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553 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44240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古城镇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632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63200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713 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57040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红河镇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299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29900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708 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56640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新集乡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861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86100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972 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77760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城阳乡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403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40300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665 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冯庄乡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147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14700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203 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16240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小岔乡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9500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115 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孟塬乡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251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25100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382 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30560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罗洼乡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交岔乡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15100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115 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草庙乡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273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27300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412 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32960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4677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467700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7074 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565920 </w:t>
            </w:r>
          </w:p>
        </w:tc>
      </w:tr>
    </w:tbl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>
      <w:pPr>
        <w:spacing w:line="520" w:lineRule="exact"/>
        <w:jc w:val="both"/>
        <w:rPr>
          <w:rFonts w:hint="default" w:ascii="Times New Roman" w:hAnsi="Times New Roman" w:eastAsia="仿宋_GB2312" w:cs="Times New Roman"/>
          <w:b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01491"/>
    <w:rsid w:val="627014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2020-10-09T03:32:00Z</dcterms:created>
  <dc:creator>20170301007</dc:creator>
  <cp:lastModifiedBy>20170301007</cp:lastModifiedBy>
  <dcterms:modified xsi:type="dcterms:W3CDTF">2020-10-09T03:33:15Z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