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1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1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1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1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1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</w:rPr>
      </w:pPr>
    </w:p>
    <w:p>
      <w:pPr>
        <w:pStyle w:val="2"/>
        <w:rPr>
          <w:rFonts w:hint="default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304" w:right="0" w:rightChars="0"/>
        <w:jc w:val="left"/>
        <w:textAlignment w:val="auto"/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"/>
        </w:rPr>
        <w:t>（七）项目投资概算与奖补资金明细</w:t>
      </w:r>
    </w:p>
    <w:bookmarkEnd w:id="0"/>
    <w:tbl>
      <w:tblPr>
        <w:tblStyle w:val="7"/>
        <w:tblW w:w="9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320"/>
        <w:gridCol w:w="660"/>
        <w:gridCol w:w="720"/>
        <w:gridCol w:w="1245"/>
        <w:gridCol w:w="1185"/>
        <w:gridCol w:w="975"/>
        <w:gridCol w:w="114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设计单价（元）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奖补金额（元）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机修梯田（土地平整）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9.58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71850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超出部分县级自筹资金补助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机修梯田配套田间路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生产道路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16.6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98.18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经果林示范区生产道路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12.09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62690.67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75.79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49363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596798.67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单位长度生产道路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6.27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41363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铺砂宽4米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路基填筑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路面铺砂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12cm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15.33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重点治理区生产道路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49631.38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22.38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39636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178758.36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铺砂宽3米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单位长度生产道路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路基填筑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路面铺砂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12cm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15.33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景观台铺砂15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cm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19.16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2.65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16572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第一部分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工程措施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111.46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设计单价（元）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奖补金额（元）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经果林示范区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1192.37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矮砧苹果种植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4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32.08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728.54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地租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481.2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43.31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66406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332.03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2988270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10586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105.86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1000377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县级自筹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竹竿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72180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12.99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129924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钢丝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96240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19.25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192480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144300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浇水、栽植等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基建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2.41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24050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草坪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3.85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38480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肥料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144360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40.42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404208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农机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481000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含机深松、树坑、除草、整地、打礳、搭网、种植、支架等系列工作，不按要求建设不兑付。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鸡心果种植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125.39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种苗费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25956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77.87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519120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土球30公分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浇水费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25956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15.57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129780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栽植覆膜工费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25956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10.38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77868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肥料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15.45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树盘膜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5.19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51294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富士苹果种植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21.47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117.16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种苗费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27052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67.63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513988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地径2公分以上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浇水费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27052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16.23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135260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栽植覆膜工费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27052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10.82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67630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设计单价（元）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奖补金额（元）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肥料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322.05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树盘膜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27052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5.41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54104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4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红梅杏种植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10.46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19.57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种苗费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7.16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52092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当年生，地径0.8公分以上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栽植费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树膜材料费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3140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覆膜套袋费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肥料费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7.85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花椒种植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5.32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13.16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种苗费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5905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5.91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35430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地径1公分以上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5905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栽植费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5905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树膜材料费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22.2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覆膜套袋费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肥料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3.99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地租费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行道树栽植及树间绿篱种植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48.79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山楂行道树栽植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6.47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种苗费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4.43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44330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栽植灌水费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树膜材料费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604.5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覆膜费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肥料费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6.02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行道树树间绿篱种植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42.32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设计单价（元）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奖补金额（元）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3.97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块状整地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110825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3.97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33247.5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4.43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月季栽植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110825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4.43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33247.5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33.91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月季苗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113042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33.91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282605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沟边防护林带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6.95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2.97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方格网整地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2388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12.46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2.97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23880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乔木林栽植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2388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7164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河北杨（胸径3cm以上）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刺槐（胸径2.5-2.99cm）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抚育管理第一年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抚育管理第二年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抚育管理第三年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荒沟灌木造林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59.61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19.82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小鱼鳞坑整地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74513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2.66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19.82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2.66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198204.58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2.98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灌木栽植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74513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2.98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29805.2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25.08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山桃(苗木地径0.7cm以上，起苗根系25cm以上)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38001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15200.4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设计单价（元）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奖补金额（元）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香花槐(苗木地径0.8cm以上，起苗根系25cm以上)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38001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171004.5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19.08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抚育管理第一年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59.61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8.33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83309.7438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抚育管理第二年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59.61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6.02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60168.5457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抚育管理第三年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59.61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4.73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47274.9027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荒坡乔木造林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21.23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56.76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22.02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水平沟整地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26538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22.02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212304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刺槐栽植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13269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44981.91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云杉栽植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13269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44981.91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18.95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云杉（高度1-1.19m，冠幅50cm以上，土球直径25cm）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6767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108272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刺槐（胸径3cm以上）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6767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6.77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47369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6.79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抚育管理第一年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21.23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2.97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29670.6234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抚育管理第二年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21.23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21428.9251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抚育管理第三年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21.23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1.68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16836.8761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景观台刺柏栽植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株/hm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16/0.016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设计单价（元）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奖补金额（元）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穴状整地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树盘覆土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4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带土球栽植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刺柏(高度4m以上，冠幅200cm以上，土球直径90cm)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3840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抚育管理第一年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抚育管理第二年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抚育管理第三年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观景台月季、玫瑰栽植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块状整地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575.28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花卉栽植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479.4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月季（二年生容器苗）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四季玫瑰（二年生容器苗）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设计单价（元）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奖补金额（元）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抚育管理第一年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抚育管理第二年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抚育管理第三年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观景台砂地柏栽植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株/hm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295/0.04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3.28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4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穴状整地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2.39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705.05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带土球针叶树栽植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砂地柏（地径3cm，枝长1m）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抚育管理第一年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抚育管理第二年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抚育管理第三年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观景台红叶小檗栽植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株/hm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17300/0.0173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3.94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块状整地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花卉栽植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5190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红叶小檗（二年生容器苗）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17646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31762.8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设计单价（元）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奖补金额（元）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抚育管理第一年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抚育管理第二年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抚育管理第三年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三叶草种植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重点治理区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79.83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4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荒沟造林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24.43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56.87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13.78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大鱼鳞坑整地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30538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13.78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137421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10.35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乔木林栽植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30538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10.35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91614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24.92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刺槐（胸径2.5-2.99cm，截杆1.8m）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31148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24.92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218036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7.82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抚育管理第一年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24.43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3.41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34142.8794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抚育管理第二年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24.43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2.47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24658.9091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抚育管理第三年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24.43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1.94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19374.7001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行道树栽植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9.82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方格网整地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17.33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带土球云杉（1.5m以上）栽植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香花槐栽植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云杉(高1.5-1.89m，冠幅70cm以上，土球直径35cm以上)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设计单价（元）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奖补金额（元）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香花槐(胸径4cm，截杆1.8m高)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22980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抚育管理第一年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抚育管理第二年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抚育管理第三年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村庄植树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13.14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大鱼鳞坑整地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带土球云杉（苗高1.5m以上）栽植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云杉(高1.5-1.89m，冠幅70cm以上，土球直径35cm以上)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2550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76500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抚育管理第一年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1397.58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抚育管理第二年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1009.37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抚育管理第三年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793.07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设计单价（元）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奖补金额（元）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封育保护区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134.62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红富士苹果种植（分散农户种植）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24.67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134.62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种苗费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31084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77.71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590596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地径2公分以上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灌水费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31084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18.65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155420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4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栽植覆膜工费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31084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12.43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肥料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树盘膜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6.22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61420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第二部分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林草措施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1406.82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封禁治理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hm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2796.69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封禁治理宣传牌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Calibri" w:hAnsi="Calibri" w:eastAsia="宋体" w:cs="Calibri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11175516.47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cs="Times New Roman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10" w:firstLineChars="100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69850</wp:posOffset>
                </wp:positionV>
                <wp:extent cx="560832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5.5pt;height:0.05pt;width:441.6pt;z-index:251660288;mso-width-relative:page;mso-height-relative:page;" filled="f" stroked="t" coordsize="21600,21600" o:gfxdata="UEsDBAoAAAAAAIdO4kAAAAAAAAAAAAAAAAAEAAAAZHJzL1BLAwQUAAAACACHTuJAb5QYZtQAAAAI&#10;AQAADwAAAGRycy9kb3ducmV2LnhtbE2PwU7DMBBE70j8g7VI3FrHFSAT4lSiEpfeCFXhuI3dJGq8&#10;jmI3bf6e7QmOOzOafVOsr74XkxtjF8iAWmYgHNXBdtQY2H19LDSImJAs9oGcgdlFWJf3dwXmNlzo&#10;001VagSXUMzRQJvSkEsZ69Z5jMswOGLvGEaPic+xkXbEC5f7Xq6y7EV67Ig/tDi4TevqU3X23PL8&#10;rd+3qHfz3Fc/r0+b/XYib8zjg8reQCR3TX9huOEzOpTMdAhnslH0BhZKcZJ1xZPY13rFwuEmKJBl&#10;If8PKH8BUEsDBBQAAAAIAIdO4kBG62he1gEAAJsDAAAOAAAAZHJzL2Uyb0RvYy54bWytU82O0zAQ&#10;viPxDpbvNNmuWi1R0z1sWS4IKgEPMLWdxJL/5DFN+xK8ABI3OHHkztuwPAZjN5QFLgiRw2TGHn+e&#10;78uX1fXBGrZXEbV3Lb+Y1ZwpJ7zUrm/561e3j644wwROgvFOtfyokF+vHz5YjaFRcz94I1VkBOKw&#10;GUPLh5RCU1UoBmUBZz4oR5udjxYSlbGvZISR0K2p5nW9rEYfZYheKERa3Zw2+brgd50S6UXXoUrM&#10;tJxmSyXGEnc5VusVNH2EMGgxjQH/MIUF7ejSM9QGErA3Uf8BZbWIHn2XZsLbynedFqpwIDYX9W9s&#10;Xg4QVOFC4mA4y4T/D1Y8328j07Llc84cWPpEd+8+f3374duX9xTvPn1k8yzSGLCh3hu3jVOFYRsz&#10;40MXbX4TF3Yowh7PwqpDYoIWF8v66nJO+gvaW14uMmL182iImJ4qb1lOWm60y6yhgf0zTKfWHy15&#10;2Tg2ktce14uMCOSazkCi1Abiga4vh9EbLW+1MfkIxn53YyLbQ/ZBeaYZfmnLt2wAh1Nf2cpt0AwK&#10;5BMnWToGUsiRlXmewSrJmVHk/JyVzgTa/E0n0TcuQ6vi0ololvkkbM52Xh6L3lWuyAFFtcmt2WL3&#10;a8rv/1Pr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+UGGbUAAAACAEAAA8AAAAAAAAAAQAgAAAA&#10;IgAAAGRycy9kb3ducmV2LnhtbFBLAQIUABQAAAAIAIdO4kBG62he1gEAAJsDAAAOAAAAAAAAAAEA&#10;IAAAACM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抄送：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委办、人大办、政协办。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10" w:firstLineChars="100"/>
        <w:rPr>
          <w:color w:val="auto"/>
        </w:rPr>
      </w:pPr>
      <w:r>
        <w:rPr>
          <w:rFonts w:hint="default" w:ascii="Times New Roman" w:hAnsi="Times New Roman" w:cs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343535</wp:posOffset>
                </wp:positionV>
                <wp:extent cx="5637530" cy="889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753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85pt;margin-top:27.05pt;height:0.7pt;width:443.9pt;z-index:251662336;mso-width-relative:page;mso-height-relative:page;" filled="f" stroked="t" coordsize="21600,21600" o:gfxdata="UEsDBAoAAAAAAIdO4kAAAAAAAAAAAAAAAAAEAAAAZHJzL1BLAwQUAAAACACHTuJAgv/jEdcAAAAI&#10;AQAADwAAAGRycy9kb3ducmV2LnhtbE2PzU7DQAyE70i8w8pIXKp2NxWBKMTpAYlKSOXQlgfYZt0k&#10;kPVG2e0Pb485wc32jGY+V6urH9SZptgHRsgWBhRxE1zPLcLH/nVegIrJsrNDYEL4pgir+vamsqUL&#10;F97SeZdaJSEcS4vQpTSWWsemI2/jIozEoh3D5G2SdWq1m+xFwv2gl8Y8am97lobOjvTSUfO1O3mE&#10;OOPN+3YjpXuio/mcjeu1f0O8v8vMM6hE1/Rnhl98QYdamA7hxC6qAWGeP4kTIX/IQIleFEsZDnLI&#10;c9B1pf8/UP8AUEsDBBQAAAAIAIdO4kDWURlG4wEAAKYDAAAOAAAAZHJzL2Uyb0RvYy54bWytU72O&#10;EzEQ7pF4B8s92dxFOXKrbK64cDQIIgHXT/yTteQ/eUw2eQleAIkOKkp63objMRg7ueiABiG2GM14&#10;xt/M93l2frVzlm1VQhN8x89GY86UF0Eav+n42zc3T2acYQYvwQavOr5XyK8Wjx/Nh9iq89AHK1Vi&#10;BOKxHWLH+5xj2zQoeuUARyEqT0kdkoNMYdo0MsFA6M425+PxRTOEJGMKQiHS6fKQ5IuKr7US+ZXW&#10;qDKzHafZcrWp2nWxzWIO7SZB7I04jgH/MIUD46npCWoJGdi7ZP6AckakgEHnkQiuCVoboSoHYnM2&#10;/o3N6x6iqlxIHIwnmfD/wYqX21ViRnZ8wpkHR0909+Hr9/effnz7SPbuy2c2KSINEVuqvfardIww&#10;rlJhvNPJMW1NvKX3rxoQK7arEu9PEqtdZoIOpxeTp9MJvYSg3Gx2WV+gOaAUtJgwP1fBseJ03Bpf&#10;BIAWti8wU2cqvS8px9azgdpejqcFEmiBtIVMrotECf2mXsZgjbwx1pYrmDbra5vYFspK1K8QJOBf&#10;ykqXJWB/qKupw7L0CuQzL1neRxLL01bzMoNTkjOr6CcoHgFCm8HYv6mk1taXC6ou7JFoUfygcfHW&#10;Qe6r9E2JaBnqxMfFLdv2MCb/4e+1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C/+MR1wAAAAgB&#10;AAAPAAAAAAAAAAEAIAAAACIAAABkcnMvZG93bnJldi54bWxQSwECFAAUAAAACACHTuJA1lEZRuMB&#10;AACmAwAADgAAAAAAAAABACAAAAAm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57785</wp:posOffset>
                </wp:positionV>
                <wp:extent cx="5617845" cy="317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784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55pt;margin-top:4.55pt;height:0.25pt;width:442.35pt;z-index:251661312;mso-width-relative:page;mso-height-relative:page;" filled="f" stroked="t" coordsize="21600,21600" o:gfxdata="UEsDBAoAAAAAAIdO4kAAAAAAAAAAAAAAAAAEAAAAZHJzL1BLAwQUAAAACACHTuJARqqOx9MAAAAG&#10;AQAADwAAAGRycy9kb3ducmV2LnhtbE2OQUvEMBSE74L/ITzB227SXSjd2nQRUS+C4G71nDbPtpi8&#10;lCbbXf+9z5OehmGGma/aX7wTC85xDKQhWysQSF2wI/UamuPTqgARkyFrXCDU8I0R9vX1VWVKG870&#10;hssh9YJHKJZGw5DSVEoZuwG9ieswIXH2GWZvEtu5l3Y2Zx73Tm6UyqU3I/HDYCZ8GLD7Opy8hvuP&#10;l8ft69L64Oyub96tb9TzRuvbm0zdgUh4SX9l+MVndKiZqQ0nslE4Dass46aGHQvHRbHNQbTsc5B1&#10;Jf/j1z9QSwMEFAAAAAgAh07iQGvvwyTiAQAApQMAAA4AAABkcnMvZTJvRG9jLnhtbK1TvY4TMRDu&#10;kXgHyz3ZJJC7Y5XNFReOBkEkOPqJf7KW/CePySYvwQsg0UFFSc/bcDzGjZ0QHdAgxBajGc/4m/m+&#10;Hc8vd86yrUpogu/4ZDTmTHkRpPGbjt+8uX50wRlm8BJs8Krje4X8cvHwwXyIrZqGPlipEiMQj+0Q&#10;O97nHNumQdErBzgKUXlK6pAcZArTppEJBkJ3tpmOx2fNEJKMKQiFSKfLQ5IvKr7WSuRXWqPKzHac&#10;ZsvVpmrXxTaLObSbBLE34jgG/MMUDoynpieoJWRg75L5A8oZkQIGnUciuCZobYSqHIjNZPwbm9c9&#10;RFW5kDgYTzLh/4MVL7erxIzs+IwzD45+0e2Hr9/ff/rx7SPZ2y+f2ayINERsqfbKr9IxwrhKhfFO&#10;J8e0NfEt/f+qAbFiuyrx/iSx2mUm6HB2Njm/eEK9BOUeT84reHNAKWgxYX6ugmPF6bg1vggALWxf&#10;YKbOVPqzpBxbz4aOP51NCyLQ/mgLmVwXiRH6Tb2LwRp5bawtNzBt1lc2sS2Ujahf4Ue4v5SVJkvA&#10;/lBXU4dd6RXIZ16yvI+klael5mUEpyRnVtEbKB4BQpvB2L+ppNbWlwuq7uuRZxH8IHHx1kHuq/JN&#10;iWgX6sTHvS3Ldj8m//7rWt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qqOx9MAAAAGAQAADwAA&#10;AAAAAAABACAAAAAiAAAAZHJzL2Rvd25yZXYueG1sUEsBAhQAFAAAAAgAh07iQGvvwyTiAQAApQMA&#10;AA4AAAAAAAAAAQAgAAAAI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彭阳县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人民政府办公室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 xml:space="preserve">   201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A0/kasAQAARwMAAA4AAABkcnMvZTJvRG9jLnhtbK1SXYrbMBB+L/QO&#10;Qu+N7cCW1MRZCsuWQmkXtj2AIkuxQH/MKLFzmkLfeogep/QaHSl2dmnfSl/kGY38zfd9M9vbyVl2&#10;UoAm+I43q5oz5WXojT90/Mvn+1cbzjAJ3wsbvOr4WSG/3b18sR1jq9ZhCLZXwAjEYzvGjg8pxbaq&#10;UA7KCVyFqDwVdQAnEqVwqHoQI6E7W63r+nU1BugjBKkQ6fbuUuS7gq+1kumT1qgSsx0nbqmcUM59&#10;PqvdVrQHEHEwcqYh/oGFE8ZT0yvUnUiCHcH8BeWMhIBBp5UMrgpaG6mKBlLT1H+oeRxEVEULmYPx&#10;ahP+P1j58fQAzPQ0O868cDSiX1+///zxjTXZmzFiS08e4wPMGVKYhU4aXP6SBDYVP89XP9WUmKTL&#10;ZrPebGqyXVJtSQinevo9AqZ3KjiWg44DDaz4KE4fMF2eLk9yNx/ujbV0L1rr2djxNzfrm/LDtULg&#10;1lOPTP1CNkdp2k+zgn3oz6R5pKF33NNWcmbfe/I078cSwBLsl+AYwRwG4tiUfhjfHhOxKSRzhwvs&#10;3JimVWTOm5XX4XleXj3t/+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A0/ka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47F79"/>
    <w:rsid w:val="002013C1"/>
    <w:rsid w:val="00E306E5"/>
    <w:rsid w:val="01794F41"/>
    <w:rsid w:val="021826A2"/>
    <w:rsid w:val="04A17A8B"/>
    <w:rsid w:val="05A22EB1"/>
    <w:rsid w:val="066F7AD3"/>
    <w:rsid w:val="06AF3A25"/>
    <w:rsid w:val="06FE2F95"/>
    <w:rsid w:val="08856B7F"/>
    <w:rsid w:val="09102EF7"/>
    <w:rsid w:val="0A346A3E"/>
    <w:rsid w:val="0AF9196E"/>
    <w:rsid w:val="0C064384"/>
    <w:rsid w:val="0C782412"/>
    <w:rsid w:val="0CF16737"/>
    <w:rsid w:val="0ED4178C"/>
    <w:rsid w:val="100E28B9"/>
    <w:rsid w:val="107633F5"/>
    <w:rsid w:val="115F69B9"/>
    <w:rsid w:val="11FA6D5F"/>
    <w:rsid w:val="122E05F3"/>
    <w:rsid w:val="12D53BAF"/>
    <w:rsid w:val="131C30FD"/>
    <w:rsid w:val="13CF2363"/>
    <w:rsid w:val="149C2897"/>
    <w:rsid w:val="15030010"/>
    <w:rsid w:val="154E3889"/>
    <w:rsid w:val="15583611"/>
    <w:rsid w:val="1637203D"/>
    <w:rsid w:val="16A600ED"/>
    <w:rsid w:val="170D1319"/>
    <w:rsid w:val="18974D7F"/>
    <w:rsid w:val="18B73807"/>
    <w:rsid w:val="198C1D43"/>
    <w:rsid w:val="1A413663"/>
    <w:rsid w:val="1A446A7F"/>
    <w:rsid w:val="1B625A5F"/>
    <w:rsid w:val="1B963CF1"/>
    <w:rsid w:val="1C8D1FB3"/>
    <w:rsid w:val="1CA45126"/>
    <w:rsid w:val="1E3A07DE"/>
    <w:rsid w:val="1F2A3CCD"/>
    <w:rsid w:val="1F385461"/>
    <w:rsid w:val="1F7A075E"/>
    <w:rsid w:val="208319CB"/>
    <w:rsid w:val="20FC16E7"/>
    <w:rsid w:val="21893CF0"/>
    <w:rsid w:val="22A3201B"/>
    <w:rsid w:val="22B93DD3"/>
    <w:rsid w:val="233269C0"/>
    <w:rsid w:val="2343546D"/>
    <w:rsid w:val="234C0716"/>
    <w:rsid w:val="24005188"/>
    <w:rsid w:val="24233A15"/>
    <w:rsid w:val="24516F79"/>
    <w:rsid w:val="247E671F"/>
    <w:rsid w:val="26153106"/>
    <w:rsid w:val="26F852C9"/>
    <w:rsid w:val="27004E10"/>
    <w:rsid w:val="27BD5601"/>
    <w:rsid w:val="27D862E8"/>
    <w:rsid w:val="27E30F7C"/>
    <w:rsid w:val="28272FBC"/>
    <w:rsid w:val="29624826"/>
    <w:rsid w:val="29901998"/>
    <w:rsid w:val="2AE960CA"/>
    <w:rsid w:val="2B356901"/>
    <w:rsid w:val="2BF4097B"/>
    <w:rsid w:val="2C0A4F2F"/>
    <w:rsid w:val="2C9478C6"/>
    <w:rsid w:val="2E3A06CA"/>
    <w:rsid w:val="2EEF19DB"/>
    <w:rsid w:val="2F1A5A94"/>
    <w:rsid w:val="2F8B00E8"/>
    <w:rsid w:val="300703D7"/>
    <w:rsid w:val="30AA70A9"/>
    <w:rsid w:val="312006AB"/>
    <w:rsid w:val="313558AF"/>
    <w:rsid w:val="3138050C"/>
    <w:rsid w:val="31B67958"/>
    <w:rsid w:val="32AE2635"/>
    <w:rsid w:val="336B7918"/>
    <w:rsid w:val="35FE5902"/>
    <w:rsid w:val="37213224"/>
    <w:rsid w:val="399B20E2"/>
    <w:rsid w:val="39D11BAD"/>
    <w:rsid w:val="3A0A0555"/>
    <w:rsid w:val="3A5C01FB"/>
    <w:rsid w:val="3B2F08A7"/>
    <w:rsid w:val="3C883D77"/>
    <w:rsid w:val="3D75628A"/>
    <w:rsid w:val="3DF361F6"/>
    <w:rsid w:val="3E16116B"/>
    <w:rsid w:val="3F1A55B7"/>
    <w:rsid w:val="3FC466E9"/>
    <w:rsid w:val="400B5888"/>
    <w:rsid w:val="403A3951"/>
    <w:rsid w:val="40E65784"/>
    <w:rsid w:val="412D146E"/>
    <w:rsid w:val="41316C78"/>
    <w:rsid w:val="41E61936"/>
    <w:rsid w:val="42293E1F"/>
    <w:rsid w:val="42720405"/>
    <w:rsid w:val="42A8111F"/>
    <w:rsid w:val="43F578B5"/>
    <w:rsid w:val="446D1E79"/>
    <w:rsid w:val="45EA6EFA"/>
    <w:rsid w:val="46586C27"/>
    <w:rsid w:val="470C28E0"/>
    <w:rsid w:val="473A7269"/>
    <w:rsid w:val="47625B42"/>
    <w:rsid w:val="47B566EB"/>
    <w:rsid w:val="47C667C9"/>
    <w:rsid w:val="49833751"/>
    <w:rsid w:val="4A6E2AB2"/>
    <w:rsid w:val="4AC62D73"/>
    <w:rsid w:val="4B6E0FFA"/>
    <w:rsid w:val="4C7835E4"/>
    <w:rsid w:val="4C7E6B0D"/>
    <w:rsid w:val="4D7D6AA1"/>
    <w:rsid w:val="4DA84DBB"/>
    <w:rsid w:val="4DAF5AEE"/>
    <w:rsid w:val="4DFD1049"/>
    <w:rsid w:val="4E015526"/>
    <w:rsid w:val="4F382387"/>
    <w:rsid w:val="4FE8234A"/>
    <w:rsid w:val="50951729"/>
    <w:rsid w:val="51305CC8"/>
    <w:rsid w:val="519520D1"/>
    <w:rsid w:val="5243393D"/>
    <w:rsid w:val="54D00F27"/>
    <w:rsid w:val="54EB5C3E"/>
    <w:rsid w:val="55B03835"/>
    <w:rsid w:val="56D916C4"/>
    <w:rsid w:val="574A411D"/>
    <w:rsid w:val="57E758FC"/>
    <w:rsid w:val="57E921D4"/>
    <w:rsid w:val="5A604E04"/>
    <w:rsid w:val="5ADF2D18"/>
    <w:rsid w:val="5AF533D2"/>
    <w:rsid w:val="5B28589F"/>
    <w:rsid w:val="5D83640F"/>
    <w:rsid w:val="5DF959BE"/>
    <w:rsid w:val="5E4618CA"/>
    <w:rsid w:val="5F2976BB"/>
    <w:rsid w:val="5FB65B0D"/>
    <w:rsid w:val="5FC73805"/>
    <w:rsid w:val="61411907"/>
    <w:rsid w:val="61B84370"/>
    <w:rsid w:val="61D22902"/>
    <w:rsid w:val="621D5F33"/>
    <w:rsid w:val="62217BEF"/>
    <w:rsid w:val="62531815"/>
    <w:rsid w:val="627636C8"/>
    <w:rsid w:val="628A3660"/>
    <w:rsid w:val="63122BC3"/>
    <w:rsid w:val="64751DED"/>
    <w:rsid w:val="65682F4A"/>
    <w:rsid w:val="65E6517B"/>
    <w:rsid w:val="65F90470"/>
    <w:rsid w:val="66DC507D"/>
    <w:rsid w:val="675252A6"/>
    <w:rsid w:val="68D73710"/>
    <w:rsid w:val="690D5C3D"/>
    <w:rsid w:val="69887146"/>
    <w:rsid w:val="6A3A1517"/>
    <w:rsid w:val="6A847F79"/>
    <w:rsid w:val="6A8B73B1"/>
    <w:rsid w:val="6AA255B5"/>
    <w:rsid w:val="6AAE0768"/>
    <w:rsid w:val="6B4736B9"/>
    <w:rsid w:val="6C8B082D"/>
    <w:rsid w:val="6D7E6B4F"/>
    <w:rsid w:val="6DB92B8D"/>
    <w:rsid w:val="6DCF64BB"/>
    <w:rsid w:val="6EE51DCC"/>
    <w:rsid w:val="6F3C46D0"/>
    <w:rsid w:val="6F9204DC"/>
    <w:rsid w:val="6FA7559F"/>
    <w:rsid w:val="7340358F"/>
    <w:rsid w:val="737B58F3"/>
    <w:rsid w:val="73CD23F0"/>
    <w:rsid w:val="749B298A"/>
    <w:rsid w:val="75AC00C9"/>
    <w:rsid w:val="774673D0"/>
    <w:rsid w:val="77A70CC9"/>
    <w:rsid w:val="798C6CB6"/>
    <w:rsid w:val="7A1521BF"/>
    <w:rsid w:val="7A273368"/>
    <w:rsid w:val="7B1E45FE"/>
    <w:rsid w:val="7D3133CB"/>
    <w:rsid w:val="7E4C7920"/>
    <w:rsid w:val="7F574BA1"/>
    <w:rsid w:val="7F731FCE"/>
    <w:rsid w:val="7F8B5B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hint="default" w:ascii="Cambria" w:hAnsi="Cambria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7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  <w:vertAlign w:val="superscript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41"/>
    <w:basedOn w:val="6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13">
    <w:name w:val="font8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4">
    <w:name w:val="font9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6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2019-01-03T01:15:00Z</dcterms:created>
  <dc:creator>张志政</dc:creator>
  <cp:lastModifiedBy>lenovo</cp:lastModifiedBy>
  <cp:lastPrinted>2019-03-07T06:11:00Z</cp:lastPrinted>
  <dcterms:modified xsi:type="dcterms:W3CDTF">2019-03-07T06:53:57Z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